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sz w:val="44"/>
          <w:szCs w:val="44"/>
        </w:rPr>
        <w:t>中南大学修缮工程设计变更审批单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宋体"/>
          <w:color w:val="000000"/>
          <w:sz w:val="44"/>
          <w:szCs w:val="44"/>
        </w:rPr>
      </w:pPr>
      <w:r>
        <w:rPr>
          <w:rFonts w:hint="eastAsia" w:ascii="仿宋" w:hAnsi="仿宋"/>
          <w:color w:val="00000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/>
          <w:color w:val="000000"/>
          <w:szCs w:val="30"/>
        </w:rPr>
        <w:t>编号：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60" w:type="dxa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工程名称</w:t>
            </w:r>
          </w:p>
        </w:tc>
        <w:tc>
          <w:tcPr>
            <w:tcW w:w="7479" w:type="dxa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60" w:type="dxa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申报单位</w:t>
            </w:r>
          </w:p>
        </w:tc>
        <w:tc>
          <w:tcPr>
            <w:tcW w:w="7479" w:type="dxa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039" w:type="dxa"/>
            <w:gridSpan w:val="2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变更提出单位填写事由、变更必要性、变更工程量及施工预算（附拟变更的原设计文件或施工方案）：</w:t>
            </w: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ascii="仿宋" w:hAnsi="仿宋"/>
                <w:color w:val="auto"/>
                <w:szCs w:val="30"/>
              </w:rPr>
              <w:t xml:space="preserve">                                             </w:t>
            </w:r>
          </w:p>
          <w:p>
            <w:pPr>
              <w:spacing w:line="560" w:lineRule="exact"/>
              <w:jc w:val="lef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负责人（签字）：</w:t>
            </w:r>
            <w:r>
              <w:rPr>
                <w:rFonts w:ascii="仿宋" w:hAnsi="仿宋"/>
                <w:color w:val="auto"/>
                <w:szCs w:val="30"/>
              </w:rPr>
              <w:t xml:space="preserve">                         </w:t>
            </w:r>
            <w:r>
              <w:rPr>
                <w:rFonts w:hint="eastAsia" w:ascii="仿宋" w:hAnsi="仿宋"/>
                <w:color w:val="auto"/>
                <w:szCs w:val="30"/>
              </w:rPr>
              <w:t>年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月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039" w:type="dxa"/>
            <w:gridSpan w:val="2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使用单位意见：</w:t>
            </w:r>
          </w:p>
          <w:p>
            <w:pPr>
              <w:spacing w:line="560" w:lineRule="exact"/>
              <w:rPr>
                <w:rFonts w:hint="eastAsia" w:ascii="仿宋" w:hAnsi="仿宋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主要负责人（签字）：</w:t>
            </w:r>
            <w:r>
              <w:rPr>
                <w:rFonts w:ascii="仿宋" w:hAnsi="仿宋"/>
                <w:color w:val="auto"/>
                <w:szCs w:val="30"/>
              </w:rPr>
              <w:t xml:space="preserve">                     </w:t>
            </w:r>
            <w:r>
              <w:rPr>
                <w:rFonts w:hint="eastAsia" w:ascii="仿宋" w:hAnsi="仿宋"/>
                <w:color w:val="auto"/>
                <w:szCs w:val="30"/>
              </w:rPr>
              <w:t>年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月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039" w:type="dxa"/>
            <w:gridSpan w:val="2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监理单位意见：</w:t>
            </w:r>
          </w:p>
          <w:p>
            <w:pPr>
              <w:spacing w:line="560" w:lineRule="exact"/>
              <w:rPr>
                <w:rFonts w:hint="eastAsia" w:ascii="仿宋" w:hAnsi="仿宋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总监（签字）：</w:t>
            </w:r>
            <w:r>
              <w:rPr>
                <w:rFonts w:ascii="仿宋" w:hAnsi="仿宋"/>
                <w:color w:val="auto"/>
                <w:szCs w:val="30"/>
              </w:rPr>
              <w:t xml:space="preserve">                           </w:t>
            </w:r>
            <w:r>
              <w:rPr>
                <w:rFonts w:hint="eastAsia" w:ascii="仿宋" w:hAnsi="仿宋"/>
                <w:color w:val="auto"/>
                <w:szCs w:val="30"/>
              </w:rPr>
              <w:t>年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月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039" w:type="dxa"/>
            <w:gridSpan w:val="2"/>
            <w:vAlign w:val="top"/>
          </w:tcPr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勘查、设计单位意见：</w:t>
            </w: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主要设计人员（签字）：</w:t>
            </w:r>
            <w:r>
              <w:rPr>
                <w:rFonts w:ascii="仿宋" w:hAnsi="仿宋"/>
                <w:color w:val="auto"/>
                <w:szCs w:val="30"/>
              </w:rPr>
              <w:t xml:space="preserve">                   </w:t>
            </w:r>
            <w:r>
              <w:rPr>
                <w:rFonts w:hint="eastAsia" w:ascii="仿宋" w:hAnsi="仿宋"/>
                <w:color w:val="auto"/>
                <w:szCs w:val="30"/>
              </w:rPr>
              <w:t>年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月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039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项目管理单位意见：</w:t>
            </w: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主岗（签字）：</w:t>
            </w:r>
            <w:r>
              <w:rPr>
                <w:rFonts w:ascii="仿宋" w:hAnsi="仿宋"/>
                <w:color w:val="auto"/>
                <w:szCs w:val="30"/>
              </w:rPr>
              <w:t xml:space="preserve">                  </w:t>
            </w:r>
            <w:r>
              <w:rPr>
                <w:rFonts w:hint="eastAsia" w:ascii="仿宋" w:hAnsi="仿宋"/>
                <w:color w:val="auto"/>
                <w:szCs w:val="30"/>
              </w:rPr>
              <w:t>辅岗（签字）：</w:t>
            </w:r>
          </w:p>
          <w:p>
            <w:pPr>
              <w:spacing w:line="560" w:lineRule="exact"/>
              <w:rPr>
                <w:rFonts w:hint="eastAsia" w:ascii="仿宋" w:hAnsi="仿宋"/>
                <w:color w:val="auto"/>
                <w:szCs w:val="30"/>
              </w:rPr>
            </w:pPr>
            <w:r>
              <w:rPr>
                <w:rFonts w:hint="eastAsia" w:ascii="仿宋" w:hAnsi="仿宋"/>
                <w:color w:val="auto"/>
                <w:szCs w:val="30"/>
              </w:rPr>
              <w:t>主管领导：</w:t>
            </w:r>
            <w:r>
              <w:rPr>
                <w:rFonts w:ascii="仿宋" w:hAnsi="仿宋"/>
                <w:color w:val="auto"/>
                <w:szCs w:val="30"/>
              </w:rPr>
              <w:t xml:space="preserve">                         </w:t>
            </w:r>
            <w:r>
              <w:rPr>
                <w:rFonts w:hint="eastAsia" w:ascii="仿宋" w:hAnsi="仿宋"/>
                <w:color w:val="auto"/>
                <w:szCs w:val="30"/>
              </w:rPr>
              <w:t>　　年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月</w:t>
            </w:r>
            <w:r>
              <w:rPr>
                <w:rFonts w:ascii="仿宋" w:hAnsi="仿宋"/>
                <w:color w:val="auto"/>
                <w:szCs w:val="30"/>
              </w:rPr>
              <w:t xml:space="preserve">   </w:t>
            </w:r>
            <w:r>
              <w:rPr>
                <w:rFonts w:hint="eastAsia" w:ascii="仿宋" w:hAnsi="仿宋"/>
                <w:color w:val="auto"/>
                <w:szCs w:val="30"/>
              </w:rPr>
              <w:t>日（公章）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7CE7"/>
    <w:rsid w:val="1FD5668C"/>
    <w:rsid w:val="2A2E0630"/>
    <w:rsid w:val="3C8B146B"/>
    <w:rsid w:val="51D47CE7"/>
    <w:rsid w:val="6F737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2016-04-20T01:14:00Z</dcterms:created>
  <dc:creator>Administrator</dc:creator>
  <cp:lastModifiedBy>Administrator</cp:lastModifiedBy>
  <dcterms:modified xsi:type="dcterms:W3CDTF">2016-04-20T02:22:43Z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